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rPr>
        <w:t xml:space="preserve">8 Days Tanzania Adventure Safari:</w:t>
      </w:r>
    </w:p>
    <w:p>
      <w:pPr/>
      <w:r>
        <w:rPr>
          <w:rFonts w:ascii="Times" w:hAnsi="Times" w:cs="Times"/>
          <w:sz w:val="24"/>
          <w:sz-cs w:val="24"/>
          <w:b/>
        </w:rPr>
        <w:t xml:space="preserve">Tour Highlights:</w:t>
      </w:r>
    </w:p>
    <w:p>
      <w:pPr>
        <w:ind w:left="720"/>
      </w:pPr>
      <w:r>
        <w:rPr>
          <w:rFonts w:ascii="Times" w:hAnsi="Times" w:cs="Times"/>
          <w:sz w:val="24"/>
          <w:sz-cs w:val="24"/>
        </w:rPr>
        <w:t xml:space="preserve"/>
        <w:tab/>
        <w:t xml:space="preserve">•</w:t>
        <w:tab/>
        <w:t xml:space="preserve">Take a game drive through Serengeti National Park in search of wildlife</w:t>
      </w:r>
    </w:p>
    <w:p>
      <w:pPr>
        <w:ind w:left="720"/>
      </w:pPr>
      <w:r>
        <w:rPr>
          <w:rFonts w:ascii="Times" w:hAnsi="Times" w:cs="Times"/>
          <w:sz w:val="24"/>
          <w:sz-cs w:val="24"/>
        </w:rPr>
        <w:t xml:space="preserve"/>
        <w:tab/>
        <w:t xml:space="preserve">•</w:t>
        <w:tab/>
        <w:t xml:space="preserve">View hominid footprints preserved in volcanic rock at Oldupai Gorge</w:t>
      </w:r>
    </w:p>
    <w:p>
      <w:pPr>
        <w:ind w:left="720"/>
      </w:pPr>
      <w:r>
        <w:rPr>
          <w:rFonts w:ascii="Times" w:hAnsi="Times" w:cs="Times"/>
          <w:sz w:val="24"/>
          <w:sz-cs w:val="24"/>
        </w:rPr>
        <w:t xml:space="preserve"/>
        <w:tab/>
        <w:t xml:space="preserve">•</w:t>
        <w:tab/>
        <w:t xml:space="preserve">Explore Ngorongoro Crater, a World Heritage Site</w:t>
      </w:r>
    </w:p>
    <w:p>
      <w:pPr>
        <w:ind w:left="720"/>
      </w:pPr>
      <w:r>
        <w:rPr>
          <w:rFonts w:ascii="Times" w:hAnsi="Times" w:cs="Times"/>
          <w:sz w:val="24"/>
          <w:sz-cs w:val="24"/>
        </w:rPr>
        <w:t xml:space="preserve"/>
        <w:tab/>
        <w:t xml:space="preserve">•</w:t>
        <w:tab/>
        <w:t xml:space="preserve">See the Endless plains of the Serengeti with Migration </w:t>
      </w:r>
    </w:p>
    <w:p>
      <w:pPr>
        <w:ind w:left="720"/>
      </w:pPr>
      <w:r>
        <w:rPr>
          <w:rFonts w:ascii="Times" w:hAnsi="Times" w:cs="Times"/>
          <w:sz w:val="24"/>
          <w:sz-cs w:val="24"/>
        </w:rPr>
        <w:t xml:space="preserve"/>
        <w:tab/>
        <w:t xml:space="preserve">•</w:t>
        <w:tab/>
        <w:t xml:space="preserve">Experience how Maasai pastoralists live alongside nature and wildlife</w:t>
      </w:r>
    </w:p>
    <w:p>
      <w:pPr/>
      <w:r>
        <w:rPr>
          <w:rFonts w:ascii="Times" w:hAnsi="Times" w:cs="Times"/>
          <w:sz w:val="24"/>
          <w:sz-cs w:val="24"/>
          <w:b/>
        </w:rPr>
        <w:t xml:space="preserve">Day 1: Arrival at Arusha</w:t>
      </w:r>
      <w:r>
        <w:rPr>
          <w:rFonts w:ascii="Times" w:hAnsi="Times" w:cs="Times"/>
          <w:sz w:val="24"/>
          <w:sz-cs w:val="24"/>
        </w:rPr>
        <w:t xml:space="preserve"> </w:t>
      </w:r>
    </w:p>
    <w:p>
      <w:pPr/>
      <w:r>
        <w:rPr>
          <w:rFonts w:ascii="Times" w:hAnsi="Times" w:cs="Times"/>
          <w:sz w:val="24"/>
          <w:sz-cs w:val="24"/>
        </w:rPr>
        <w:t xml:space="preserve">After clearing baggage claim and customs meet with your safari representative and head to the Mount Meru hotel. Settle in after your long journey for an exciting dinner &amp; overnight rest! </w:t>
      </w:r>
    </w:p>
    <w:p>
      <w:pPr/>
      <w:r>
        <w:rPr>
          <w:rFonts w:ascii="Times" w:hAnsi="Times" w:cs="Times"/>
          <w:sz w:val="24"/>
          <w:sz-cs w:val="24"/>
          <w:b/>
        </w:rPr>
        <w:t xml:space="preserve">Day 2: Arusha to Lake Manyara National Park</w:t>
      </w:r>
    </w:p>
    <w:p>
      <w:pPr/>
      <w:r>
        <w:rPr>
          <w:rFonts w:ascii="Times" w:hAnsi="Times" w:cs="Times"/>
          <w:sz w:val="24"/>
          <w:sz-cs w:val="24"/>
        </w:rPr>
        <w:t xml:space="preserve">On 2</w:t>
      </w:r>
      <w:r>
        <w:rPr>
          <w:rFonts w:ascii="Times" w:hAnsi="Times" w:cs="Times"/>
          <w:sz w:val="24"/>
          <w:sz-cs w:val="24"/>
          <w:vertAlign w:val="superscript"/>
        </w:rPr>
        <w:t xml:space="preserve">nd</w:t>
      </w:r>
      <w:r>
        <w:rPr>
          <w:rFonts w:ascii="Times" w:hAnsi="Times" w:cs="Times"/>
          <w:sz w:val="24"/>
          <w:sz-cs w:val="24"/>
        </w:rPr>
        <w:t xml:space="preserve"> day of your safari rise early morning and set out for Lake Manyara National Park after a healthy breakfast, watching out for game en-route. Spot the elusive tree-climbing lion, or watch for the twitch of a leopard’s tail and take a pack lunch there at bush. In the afternoon come back to the Tortils Tented Camp.</w:t>
      </w:r>
    </w:p>
    <w:p>
      <w:pPr/>
      <w:r>
        <w:rPr>
          <w:rFonts w:ascii="Times" w:hAnsi="Times" w:cs="Times"/>
          <w:sz w:val="24"/>
          <w:sz-cs w:val="24"/>
          <w:b/>
        </w:rPr>
        <w:t xml:space="preserve">Day 3: Lake Manyara to Serengeti National Park</w:t>
      </w:r>
    </w:p>
    <w:p>
      <w:pPr/>
      <w:r>
        <w:rPr>
          <w:rFonts w:ascii="Times" w:hAnsi="Times" w:cs="Times"/>
          <w:sz w:val="24"/>
          <w:sz-cs w:val="24"/>
        </w:rPr>
        <w:t xml:space="preserve">On next day after breakfast you will take a game drive en-route to Serengeti National Park, a world heritage site, stopping along the way to watch any animals you may encounter. Renowned for its wealth of lions and leopards, the Serengeti is the quintessential safari destination. Derived from the endless plains, Serengeti plays host to more than a million wildebeest, 200,000 zebra, and 300,000 Thomson’s gazelle during the annual migration. After game drive get back to Embalakai Tented Camp for overnight.</w:t>
      </w:r>
    </w:p>
    <w:p>
      <w:pPr/>
      <w:r>
        <w:rPr>
          <w:rFonts w:ascii="Times" w:hAnsi="Times" w:cs="Times"/>
          <w:sz w:val="24"/>
          <w:sz-cs w:val="24"/>
          <w:b/>
        </w:rPr>
        <w:t xml:space="preserve">Day 4: Full Day at Serengeti National Park </w:t>
      </w:r>
    </w:p>
    <w:p>
      <w:pPr/>
      <w:r>
        <w:rPr>
          <w:rFonts w:ascii="Times" w:hAnsi="Times" w:cs="Times"/>
          <w:sz w:val="24"/>
          <w:sz-cs w:val="24"/>
        </w:rPr>
        <w:t xml:space="preserve">Today, head back out for a full day of game drives, examining one of the oldest ecosystems on earth. Little has changed in the Serengeti over the past million or so years. Here you still find the renowned plains intermingled with wooded hills, massive termite mounds, rocky kopjes, and acacia tree-lined rivers. Depending on the time of year you may be able to witness the Wildebeest Migration (Dec-July), or an abundance of predators (June-Oct).</w:t>
      </w:r>
      <w:r>
        <w:rPr>
          <w:rFonts w:ascii="Times" w:hAnsi="Times" w:cs="Times"/>
          <w:sz w:val="24"/>
          <w:sz-cs w:val="24"/>
          <w:b/>
        </w:rPr>
        <w:t xml:space="preserve"> </w:t>
      </w:r>
      <w:r>
        <w:rPr>
          <w:rFonts w:ascii="Times" w:hAnsi="Times" w:cs="Times"/>
          <w:sz w:val="24"/>
          <w:sz-cs w:val="24"/>
        </w:rPr>
        <w:t xml:space="preserve">On late afternoon get back to Embalakai Tented Camp for overnight.</w:t>
      </w:r>
    </w:p>
    <w:p>
      <w:pPr/>
      <w:r>
        <w:rPr>
          <w:rFonts w:ascii="Times" w:hAnsi="Times" w:cs="Times"/>
          <w:sz w:val="24"/>
          <w:sz-cs w:val="24"/>
          <w:b/>
        </w:rPr>
        <w:t xml:space="preserve">Day 5: Serengeti to Ngorongoro Crater</w:t>
      </w:r>
    </w:p>
    <w:p>
      <w:pPr/>
      <w:r>
        <w:rPr>
          <w:rFonts w:ascii="Times" w:hAnsi="Times" w:cs="Times"/>
          <w:sz w:val="24"/>
          <w:sz-cs w:val="24"/>
        </w:rPr>
        <w:t xml:space="preserve">On your fifth day take an early morning game drive and return to camp in time for breakfast. Proceed with another game drive until lunch and then head to the Ngorongoro Crater. You may opt for a visit en-route to Oldupai Gorge. This site provides evidence of the earliest signs of mankind, showcasing hominid footprints preserved in volcanic rock that date back 3.6 million years. Then dinner &amp; overnight at Lions Paw Tented Camp.</w:t>
      </w:r>
    </w:p>
    <w:p>
      <w:pPr/>
      <w:r>
        <w:rPr>
          <w:rFonts w:ascii="Times" w:hAnsi="Times" w:cs="Times"/>
          <w:sz w:val="24"/>
          <w:sz-cs w:val="24"/>
          <w:b/>
        </w:rPr>
        <w:t xml:space="preserve">Day 6: Full day at Ngorongoro Crater</w:t>
      </w:r>
    </w:p>
    <w:p>
      <w:pPr/>
      <w:r>
        <w:rPr>
          <w:rFonts w:ascii="Times" w:hAnsi="Times" w:cs="Times"/>
          <w:sz w:val="24"/>
          <w:sz-cs w:val="24"/>
        </w:rPr>
        <w:t xml:space="preserve">Descend into the Ngorongoro Crater today for a six hour tour on your day 6. As the world’s largest caldera (nearly 100 square miles), Ngorongoro boasts over 20,000 large animals, including Tanzania’s remaining black rhino. The conservation gives you a rare look into how people harmoniously lived with nature and wildlife in ancient times. Return to Tarangire Safari Lodge for your dinner and overnight Lions Paw Camp rest. </w:t>
      </w:r>
    </w:p>
    <w:p>
      <w:pPr/>
      <w:r>
        <w:rPr>
          <w:rFonts w:ascii="Times" w:hAnsi="Times" w:cs="Times"/>
          <w:sz w:val="24"/>
          <w:sz-cs w:val="24"/>
          <w:b/>
        </w:rPr>
        <w:t xml:space="preserve">Day 7: Ngorongoro Crater to Tarangire</w:t>
      </w:r>
    </w:p>
    <w:p>
      <w:pPr/>
      <w:r>
        <w:rPr>
          <w:rFonts w:ascii="Times" w:hAnsi="Times" w:cs="Times"/>
          <w:sz w:val="24"/>
          <w:sz-cs w:val="24"/>
        </w:rPr>
        <w:t xml:space="preserve">On next day after early breakfast at lodge, then heading Tarangire for spend alunch packed game drive.</w:t>
      </w:r>
      <w:r>
        <w:rPr>
          <w:rFonts w:ascii="Helvetica" w:hAnsi="Helvetica" w:cs="Helvetica"/>
          <w:sz w:val="21"/>
          <w:sz-cs w:val="21"/>
          <w:color w:val="000000"/>
        </w:rPr>
        <w:t xml:space="preserve"> </w:t>
      </w:r>
      <w:r>
        <w:rPr>
          <w:rFonts w:ascii="Times" w:hAnsi="Times" w:cs="Times"/>
          <w:sz w:val="24"/>
          <w:sz-cs w:val="24"/>
        </w:rPr>
        <w:t xml:space="preserve">Tarangire is a small park which offers some excellent sights. Generally in the dry seasons Tarangire comes alive as wildlife and birdlife congregate on the Tarangire River, which is a permanent source of water. You spend the night at lodge beautifully set inside the park with stunning views and a unique atmosphere. Dinner and overnight at</w:t>
      </w:r>
      <w:r>
        <w:rPr>
          <w:rFonts w:ascii="Times" w:hAnsi="Times" w:cs="Times"/>
          <w:sz w:val="28"/>
          <w:sz-cs w:val="28"/>
        </w:rPr>
        <w:t xml:space="preserve"> </w:t>
      </w:r>
      <w:r>
        <w:rPr>
          <w:rFonts w:ascii="Times" w:hAnsi="Times" w:cs="Times"/>
          <w:sz w:val="24"/>
          <w:sz-cs w:val="24"/>
        </w:rPr>
        <w:t xml:space="preserve">Kichuguu Tented Camp. </w:t>
      </w:r>
    </w:p>
    <w:p>
      <w:pPr/>
      <w:r>
        <w:rPr>
          <w:rFonts w:ascii="Times" w:hAnsi="Times" w:cs="Times"/>
          <w:sz w:val="24"/>
          <w:sz-cs w:val="24"/>
          <w:b/>
        </w:rPr>
        <w:t xml:space="preserve">Day 8: Tarangire National Park to Arusha</w:t>
      </w:r>
    </w:p>
    <w:p>
      <w:pPr/>
      <w:r>
        <w:rPr>
          <w:rFonts w:ascii="Times" w:hAnsi="Times" w:cs="Times"/>
          <w:sz w:val="24"/>
          <w:sz-cs w:val="24"/>
        </w:rPr>
        <w:t xml:space="preserve">On the last of safari, after an early breakfast, do a morning game drive at Tarangire then check out to the Arusha for departure to the home. </w:t>
      </w:r>
    </w:p>
    <w:p>
      <w:pPr/>
      <w:r>
        <w:rPr>
          <w:rFonts w:ascii="Times" w:hAnsi="Times" w:cs="Times"/>
          <w:sz w:val="24"/>
          <w:sz-cs w:val="24"/>
        </w:rPr>
        <w:t xml:space="preserve"/>
      </w:r>
    </w:p>
    <w:p>
      <w:pPr/>
      <w:r>
        <w:rPr>
          <w:rFonts w:ascii="Times New Roman" w:hAnsi="Times New Roman" w:cs="Times New Roman"/>
          <w:sz w:val="28"/>
          <w:sz-cs w:val="28"/>
          <w:b/>
        </w:rPr>
        <w:t xml:space="preserve">NET SAFARI COSTS </w:t>
      </w:r>
    </w:p>
    <w:p>
      <w:pPr>
        <w:jc w:val="center"/>
        <w:spacing w:before="100" w:after="100"/>
      </w:pPr>
      <w:r>
        <w:rPr>
          <w:rFonts w:ascii="Times New Roman" w:hAnsi="Times New Roman" w:cs="Times New Roman"/>
          <w:sz w:val="28"/>
          <w:sz-cs w:val="28"/>
          <w:b/>
        </w:rPr>
        <w:t xml:space="preserve"/>
      </w:r>
    </w:p>
    <w:p>
      <w:pPr>
        <w:jc w:val="center"/>
        <w:spacing w:after="266"/>
      </w:pPr>
      <w:r>
        <w:rPr>
          <w:rFonts w:ascii="Times New Roman" w:hAnsi="Times New Roman" w:cs="Times New Roman"/>
          <w:sz w:val="28"/>
          <w:sz-cs w:val="28"/>
          <w:color w:val="802627"/>
        </w:rPr>
        <w:t xml:space="preserve">GROUP SIZE</w:t>
      </w:r>
    </w:p>
    <w:p>
      <w:pPr>
        <w:spacing w:after="266"/>
      </w:pPr>
      <w:r>
        <w:rPr>
          <w:rFonts w:ascii="Times New Roman" w:hAnsi="Times New Roman" w:cs="Times New Roman"/>
          <w:sz w:val="28"/>
          <w:sz-cs w:val="28"/>
          <w:color w:val="802627"/>
        </w:rPr>
        <w:t xml:space="preserve">PRICE PER PERSON </w:t>
      </w:r>
    </w:p>
    <w:p>
      <w:pPr>
        <w:jc w:val="both"/>
        <w:spacing w:after="266"/>
      </w:pPr>
      <w:r>
        <w:rPr>
          <w:rFonts w:ascii="Times New Roman" w:hAnsi="Times New Roman" w:cs="Times New Roman"/>
          <w:sz w:val="28"/>
          <w:sz-cs w:val="28"/>
        </w:rPr>
        <w:t xml:space="preserve">1 PERSON</w:t>
      </w:r>
    </w:p>
    <w:p>
      <w:pPr>
        <w:jc w:val="both"/>
        <w:spacing w:after="266"/>
      </w:pPr>
      <w:r>
        <w:rPr>
          <w:rFonts w:ascii="Times New Roman" w:hAnsi="Times New Roman" w:cs="Times New Roman"/>
          <w:sz w:val="28"/>
          <w:sz-cs w:val="28"/>
        </w:rPr>
        <w:t xml:space="preserve">USD 4,560/PERSON</w:t>
      </w:r>
    </w:p>
    <w:p>
      <w:pPr>
        <w:jc w:val="both"/>
        <w:spacing w:after="266"/>
      </w:pPr>
      <w:r>
        <w:rPr>
          <w:rFonts w:ascii="Times New Roman" w:hAnsi="Times New Roman" w:cs="Times New Roman"/>
          <w:sz w:val="28"/>
          <w:sz-cs w:val="28"/>
        </w:rPr>
        <w:t xml:space="preserve">2 - 4 PEOPLE</w:t>
      </w:r>
    </w:p>
    <w:p>
      <w:pPr>
        <w:jc w:val="both"/>
        <w:spacing w:after="266"/>
      </w:pPr>
      <w:r>
        <w:rPr>
          <w:rFonts w:ascii="Times New Roman" w:hAnsi="Times New Roman" w:cs="Times New Roman"/>
          <w:sz w:val="28"/>
          <w:sz-cs w:val="28"/>
        </w:rPr>
        <w:t xml:space="preserve">USD 4,000/PERSON</w:t>
      </w:r>
    </w:p>
    <w:p>
      <w:pPr>
        <w:jc w:val="both"/>
        <w:spacing w:after="266"/>
      </w:pPr>
      <w:r>
        <w:rPr>
          <w:rFonts w:ascii="Times New Roman" w:hAnsi="Times New Roman" w:cs="Times New Roman"/>
          <w:sz w:val="28"/>
          <w:sz-cs w:val="28"/>
        </w:rPr>
        <w:t xml:space="preserve">5 - 7 PEOPLE</w:t>
      </w:r>
    </w:p>
    <w:p>
      <w:pPr>
        <w:jc w:val="both"/>
        <w:spacing w:after="266"/>
      </w:pPr>
      <w:r>
        <w:rPr>
          <w:rFonts w:ascii="Times New Roman" w:hAnsi="Times New Roman" w:cs="Times New Roman"/>
          <w:sz w:val="28"/>
          <w:sz-cs w:val="28"/>
        </w:rPr>
        <w:t xml:space="preserve">USD 3,760/PERSON</w:t>
      </w:r>
    </w:p>
    <w:p>
      <w:pPr>
        <w:jc w:val="both"/>
        <w:spacing w:after="266"/>
      </w:pPr>
      <w:r>
        <w:rPr>
          <w:rFonts w:ascii="Times New Roman" w:hAnsi="Times New Roman" w:cs="Times New Roman"/>
          <w:sz w:val="28"/>
          <w:sz-cs w:val="28"/>
        </w:rPr>
        <w:t xml:space="preserve">8 - 10 PEOPLE</w:t>
      </w:r>
    </w:p>
    <w:p>
      <w:pPr>
        <w:jc w:val="both"/>
        <w:spacing w:after="266"/>
      </w:pPr>
      <w:r>
        <w:rPr>
          <w:rFonts w:ascii="Times New Roman" w:hAnsi="Times New Roman" w:cs="Times New Roman"/>
          <w:sz w:val="28"/>
          <w:sz-cs w:val="28"/>
        </w:rPr>
        <w:t xml:space="preserve">USD 3,560/PERSON</w:t>
      </w:r>
    </w:p>
    <w:p>
      <w:pPr>
        <w:jc w:val="both"/>
        <w:spacing w:after="266"/>
      </w:pPr>
      <w:r>
        <w:rPr>
          <w:rFonts w:ascii="Times New Roman" w:hAnsi="Times New Roman" w:cs="Times New Roman"/>
          <w:sz w:val="28"/>
          <w:sz-cs w:val="28"/>
        </w:rPr>
        <w:t xml:space="preserve">11+ PEOPLE</w:t>
      </w:r>
    </w:p>
    <w:p>
      <w:pPr>
        <w:jc w:val="both"/>
        <w:spacing w:after="266"/>
      </w:pPr>
      <w:r>
        <w:rPr>
          <w:rFonts w:ascii="Times New Roman" w:hAnsi="Times New Roman" w:cs="Times New Roman"/>
          <w:sz w:val="28"/>
          <w:sz-cs w:val="28"/>
        </w:rPr>
        <w:t xml:space="preserve">USD 2,480/PERSON</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t>
      </w:r>
      <w:r>
        <w:rPr>
          <w:rFonts w:ascii="Times New Roman" w:hAnsi="Times New Roman" w:cs="Times New Roman"/>
          <w:sz w:val="28"/>
          <w:sz-cs w:val="28"/>
          <w:b/>
        </w:rPr>
        <w:t xml:space="preserve">TOTAL COSTS BREAK - DOWN</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Included:</w:t>
      </w:r>
    </w:p>
    <w:p>
      <w:pPr>
        <w:ind w:left="720"/>
      </w:pPr>
      <w:r>
        <w:rPr>
          <w:rFonts w:ascii="Times" w:hAnsi="Times" w:cs="Times"/>
          <w:sz w:val="24"/>
          <w:sz-cs w:val="24"/>
        </w:rPr>
        <w:t xml:space="preserve"/>
        <w:tab/>
        <w:t xml:space="preserve">•</w:t>
        <w:tab/>
        <w:t xml:space="preserve">Transportation in 4×4 safari vehicle</w:t>
      </w:r>
    </w:p>
    <w:p>
      <w:pPr>
        <w:ind w:left="720"/>
      </w:pPr>
      <w:r>
        <w:rPr>
          <w:rFonts w:ascii="Times" w:hAnsi="Times" w:cs="Times"/>
          <w:sz w:val="24"/>
          <w:sz-cs w:val="24"/>
        </w:rPr>
        <w:t xml:space="preserve"/>
        <w:tab/>
        <w:t xml:space="preserve">•</w:t>
        <w:tab/>
        <w:t xml:space="preserve">Professional, English speaking guide</w:t>
      </w:r>
    </w:p>
    <w:p>
      <w:pPr>
        <w:ind w:left="720"/>
      </w:pPr>
      <w:r>
        <w:rPr>
          <w:rFonts w:ascii="Times" w:hAnsi="Times" w:cs="Times"/>
          <w:sz w:val="24"/>
          <w:sz-cs w:val="24"/>
        </w:rPr>
        <w:t xml:space="preserve"/>
        <w:tab/>
        <w:t xml:space="preserve">•</w:t>
        <w:tab/>
        <w:t xml:space="preserve">Meals: Breakfast, Lunch &amp; Dinner</w:t>
      </w:r>
    </w:p>
    <w:p>
      <w:pPr>
        <w:ind w:left="720"/>
      </w:pPr>
      <w:r>
        <w:rPr>
          <w:rFonts w:ascii="Times" w:hAnsi="Times" w:cs="Times"/>
          <w:sz w:val="24"/>
          <w:sz-cs w:val="24"/>
        </w:rPr>
        <w:t xml:space="preserve"/>
        <w:tab/>
        <w:t xml:space="preserve">•</w:t>
        <w:tab/>
        <w:t xml:space="preserve">Mineral water</w:t>
      </w:r>
    </w:p>
    <w:p>
      <w:pPr>
        <w:ind w:left="720"/>
      </w:pPr>
      <w:r>
        <w:rPr>
          <w:rFonts w:ascii="Times" w:hAnsi="Times" w:cs="Times"/>
          <w:sz w:val="24"/>
          <w:sz-cs w:val="24"/>
        </w:rPr>
        <w:t xml:space="preserve"/>
        <w:tab/>
        <w:t xml:space="preserve">•</w:t>
        <w:tab/>
        <w:t xml:space="preserve">Overnight stays in Camps, Lodges &amp; Hotels</w:t>
      </w:r>
    </w:p>
    <w:p>
      <w:pPr>
        <w:ind w:left="720"/>
      </w:pPr>
      <w:r>
        <w:rPr>
          <w:rFonts w:ascii="Times" w:hAnsi="Times" w:cs="Times"/>
          <w:sz w:val="24"/>
          <w:sz-cs w:val="24"/>
        </w:rPr>
        <w:t xml:space="preserve"/>
        <w:tab/>
        <w:t xml:space="preserve">•</w:t>
        <w:tab/>
        <w:t xml:space="preserve">All national park fees</w:t>
      </w:r>
    </w:p>
    <w:p>
      <w:pPr/>
      <w:r>
        <w:rPr>
          <w:rFonts w:ascii="Times" w:hAnsi="Times" w:cs="Times"/>
          <w:sz w:val="24"/>
          <w:sz-cs w:val="24"/>
          <w:b/>
        </w:rPr>
        <w:t xml:space="preserve">Excluded: </w:t>
      </w:r>
    </w:p>
    <w:p>
      <w:pPr>
        <w:ind w:left="720"/>
      </w:pPr>
      <w:r>
        <w:rPr>
          <w:rFonts w:ascii="Times" w:hAnsi="Times" w:cs="Times"/>
          <w:sz w:val="24"/>
          <w:sz-cs w:val="24"/>
        </w:rPr>
        <w:t xml:space="preserve"/>
        <w:tab/>
        <w:t xml:space="preserve">•</w:t>
        <w:tab/>
        <w:t xml:space="preserve">Alcoholic and soft drinks</w:t>
      </w:r>
    </w:p>
    <w:p>
      <w:pPr>
        <w:ind w:left="720"/>
      </w:pPr>
      <w:r>
        <w:rPr>
          <w:rFonts w:ascii="Times" w:hAnsi="Times" w:cs="Times"/>
          <w:sz w:val="24"/>
          <w:sz-cs w:val="24"/>
        </w:rPr>
        <w:t xml:space="preserve"/>
        <w:tab/>
        <w:t xml:space="preserve">•</w:t>
        <w:tab/>
        <w:t xml:space="preserve">Visa fees</w:t>
      </w:r>
    </w:p>
    <w:p>
      <w:pPr>
        <w:ind w:left="720"/>
      </w:pPr>
      <w:r>
        <w:rPr>
          <w:rFonts w:ascii="Times" w:hAnsi="Times" w:cs="Times"/>
          <w:sz w:val="24"/>
          <w:sz-cs w:val="24"/>
        </w:rPr>
        <w:t xml:space="preserve"/>
        <w:tab/>
        <w:t xml:space="preserve">•</w:t>
        <w:tab/>
        <w:t xml:space="preserve">Tips</w:t>
      </w:r>
    </w:p>
    <w:p>
      <w:pPr>
        <w:ind w:left="720"/>
      </w:pPr>
      <w:r>
        <w:rPr>
          <w:rFonts w:ascii="Times" w:hAnsi="Times" w:cs="Times"/>
          <w:sz w:val="24"/>
          <w:sz-cs w:val="24"/>
        </w:rPr>
        <w:t xml:space="preserve"/>
        <w:tab/>
        <w:t xml:space="preserve">•</w:t>
        <w:tab/>
        <w:t xml:space="preserve">Personal spending monies for souvenirs etc.</w:t>
      </w:r>
    </w:p>
    <w:p>
      <w:pPr>
        <w:ind w:left="720"/>
      </w:pPr>
      <w:r>
        <w:rPr>
          <w:rFonts w:ascii="Times" w:hAnsi="Times" w:cs="Times"/>
          <w:sz w:val="24"/>
          <w:sz-cs w:val="24"/>
        </w:rPr>
        <w:t xml:space="preserve"/>
        <w:tab/>
        <w:t xml:space="preserve">•</w:t>
        <w:tab/>
        <w:t xml:space="preserve">Travel insurance</w:t>
      </w:r>
    </w:p>
    <w:p>
      <w:pPr/>
      <w:r>
        <w:rPr>
          <w:rFonts w:ascii="Times" w:hAnsi="Times" w:cs="Times"/>
          <w:sz w:val="24"/>
          <w:sz-cs w:val="24"/>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coreProperties>
</file>

<file path=docProps/meta.xml><?xml version="1.0" encoding="utf-8"?>
<meta xmlns="http://schemas.apple.com/cocoa/2006/metadata">
  <generator>CocoaOOXMLWriter/1561.61</generator>
</meta>
</file>