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B0F" w:rsidRDefault="00AD5B0F" w:rsidP="00DE5A97">
      <w:pPr>
        <w:pStyle w:val="Heading1"/>
        <w:rPr>
          <w:rFonts w:ascii="Bahnschrift" w:hAnsi="Bahnschrift"/>
        </w:rPr>
      </w:pPr>
      <w:r>
        <w:rPr>
          <w:rFonts w:ascii="Bahnschrift" w:hAnsi="Bahnschrift"/>
          <w:noProof/>
        </w:rPr>
        <w:drawing>
          <wp:anchor distT="0" distB="0" distL="114300" distR="114300" simplePos="0" relativeHeight="251660288" behindDoc="1" locked="0" layoutInCell="1" allowOverlap="1" wp14:anchorId="3A180BDA" wp14:editId="478B83F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7467" cy="809254"/>
            <wp:effectExtent l="0" t="0" r="0" b="0"/>
            <wp:wrapNone/>
            <wp:docPr id="354843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94187" name="Picture 10997941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467" cy="809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" w:hAnsi="Bahnschrift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423</wp:posOffset>
            </wp:positionV>
            <wp:extent cx="897467" cy="809254"/>
            <wp:effectExtent l="0" t="0" r="0" b="0"/>
            <wp:wrapNone/>
            <wp:docPr id="1099794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94187" name="Picture 10997941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467" cy="809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A97" w:rsidRPr="00AD5B0F" w:rsidRDefault="00DE5A97" w:rsidP="00DE5A97">
      <w:pPr>
        <w:pStyle w:val="Heading1"/>
        <w:rPr>
          <w:rFonts w:ascii="Bahnschrift" w:hAnsi="Bahnschrift"/>
        </w:rPr>
      </w:pPr>
      <w:r>
        <w:rPr>
          <w:rFonts w:ascii="Bahnschrift" w:hAnsi="Bahnschrift"/>
        </w:rPr>
        <w:t xml:space="preserve"> </w:t>
      </w:r>
      <w:r>
        <w:t>3-Day Queen Elizabeth, Fort Portal &amp; Semuliki Safari</w:t>
      </w:r>
    </w:p>
    <w:p w:rsidR="00E47922" w:rsidRPr="00DE5A97" w:rsidRDefault="00E47922" w:rsidP="00E47922">
      <w:pPr>
        <w:pStyle w:val="Heading3"/>
        <w:rPr>
          <w:rFonts w:ascii="Bahnschrift" w:eastAsia="Times New Roman" w:hAnsi="Bahnschrift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DE5A97">
        <w:rPr>
          <w:rFonts w:ascii="Bahnschrift" w:hAnsi="Bahnschrift"/>
        </w:rPr>
        <w:tab/>
      </w:r>
      <w:r w:rsidRPr="00DE5A97">
        <w:rPr>
          <w:rFonts w:ascii="Bahnschrift" w:eastAsia="Times New Roman" w:hAnsi="Bahnschrift" w:cs="Times New Roman"/>
          <w:b/>
          <w:bCs/>
          <w:color w:val="auto"/>
          <w:kern w:val="0"/>
          <w:sz w:val="27"/>
          <w:szCs w:val="27"/>
          <w14:ligatures w14:val="none"/>
        </w:rPr>
        <w:t>Day 1: Masindi to Queen Elizabeth National Park</w:t>
      </w:r>
    </w:p>
    <w:p w:rsidR="00E47922" w:rsidRPr="00E47922" w:rsidRDefault="00E47922" w:rsidP="00E479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5:30 AM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Pick up from your hotel in Masindi.</w:t>
      </w:r>
    </w:p>
    <w:p w:rsidR="00E47922" w:rsidRPr="00E47922" w:rsidRDefault="00E47922" w:rsidP="00E479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kern w:val="0"/>
          <w14:ligatures w14:val="none"/>
        </w:rPr>
        <w:t>Scenic drive via Hoima and Kasese (approx. 6 hours).</w:t>
      </w:r>
    </w:p>
    <w:p w:rsidR="00E47922" w:rsidRPr="00E47922" w:rsidRDefault="00E47922" w:rsidP="00E479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11:30 AM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Arrive at Queen Elizabeth National Park.</w:t>
      </w:r>
    </w:p>
    <w:p w:rsidR="00E47922" w:rsidRPr="00E47922" w:rsidRDefault="00E47922" w:rsidP="00E479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12:00 PM – 2:00 PM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Kazinga Channel Boat Cruise.</w:t>
      </w:r>
    </w:p>
    <w:p w:rsidR="00E47922" w:rsidRPr="00E47922" w:rsidRDefault="00E47922" w:rsidP="00E479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kern w:val="0"/>
          <w14:ligatures w14:val="none"/>
        </w:rPr>
        <w:t>Spot hippos, crocodiles, elephants, buffaloes, and birdlife.</w:t>
      </w:r>
    </w:p>
    <w:p w:rsidR="00E47922" w:rsidRPr="00E47922" w:rsidRDefault="00E47922" w:rsidP="00E479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2:00 PM – 3:00 PM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Lunch at Mweya area or lodge.</w:t>
      </w:r>
    </w:p>
    <w:p w:rsidR="00E47922" w:rsidRPr="00E47922" w:rsidRDefault="00E47922" w:rsidP="00E479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3:30 PM – 5:30 PM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Evening Game Drive in Kasenyi plains.</w:t>
      </w:r>
    </w:p>
    <w:p w:rsidR="00E47922" w:rsidRPr="00E47922" w:rsidRDefault="00E47922" w:rsidP="00E479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6:30 PM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Lodge check-in, dinner, and overnight stay.</w:t>
      </w:r>
    </w:p>
    <w:p w:rsidR="00E47922" w:rsidRPr="00E47922" w:rsidRDefault="00E47922" w:rsidP="00E47922">
      <w:pPr>
        <w:spacing w:before="100" w:beforeAutospacing="1" w:after="100" w:afterAutospacing="1" w:line="240" w:lineRule="auto"/>
        <w:outlineLvl w:val="2"/>
        <w:rPr>
          <w:rFonts w:ascii="Bahnschrift" w:eastAsia="Times New Roman" w:hAnsi="Bahnschrift" w:cs="Times New Roman"/>
          <w:b/>
          <w:bCs/>
          <w:kern w:val="0"/>
          <w:sz w:val="27"/>
          <w:szCs w:val="27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:sz w:val="27"/>
          <w:szCs w:val="27"/>
          <w14:ligatures w14:val="none"/>
        </w:rPr>
        <w:t>Day 2: Salt Lake, Crater Lakes &amp; Transfer to Fort Portal</w:t>
      </w:r>
    </w:p>
    <w:p w:rsidR="00E47922" w:rsidRPr="00E47922" w:rsidRDefault="00E47922" w:rsidP="00E479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6:30 AM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Optional short morning game drive.</w:t>
      </w:r>
    </w:p>
    <w:p w:rsidR="00E47922" w:rsidRPr="00E47922" w:rsidRDefault="00E47922" w:rsidP="00E479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9:00 AM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Katwe Salt Lake Tour.</w:t>
      </w:r>
    </w:p>
    <w:p w:rsidR="00E47922" w:rsidRPr="00E47922" w:rsidRDefault="00E47922" w:rsidP="00E479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kern w:val="0"/>
          <w14:ligatures w14:val="none"/>
        </w:rPr>
        <w:t>Learn traditional salt mining and local culture.</w:t>
      </w:r>
    </w:p>
    <w:p w:rsidR="00E47922" w:rsidRPr="00E47922" w:rsidRDefault="00E47922" w:rsidP="00E479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10:30 AM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Scenic drive around volcanic crater lakes.</w:t>
      </w:r>
    </w:p>
    <w:p w:rsidR="00E47922" w:rsidRPr="00E47922" w:rsidRDefault="00E47922" w:rsidP="00E479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12:00 PM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Depart for Fort Portal.</w:t>
      </w:r>
    </w:p>
    <w:p w:rsidR="00E47922" w:rsidRPr="00E47922" w:rsidRDefault="00E47922" w:rsidP="00E479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3:30 PM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Visit Amabere Ga Nyina Mwiru Caves.</w:t>
      </w:r>
    </w:p>
    <w:p w:rsidR="00E47922" w:rsidRPr="00E47922" w:rsidRDefault="00E47922" w:rsidP="00E479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kern w:val="0"/>
          <w14:ligatures w14:val="none"/>
        </w:rPr>
        <w:t>Explore the caves, waterfalls, and hear cultural stories.</w:t>
      </w:r>
    </w:p>
    <w:p w:rsidR="00E47922" w:rsidRPr="00E47922" w:rsidRDefault="00E47922" w:rsidP="00E479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5:00 PM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Lodge check-in at Fort Portal.</w:t>
      </w:r>
    </w:p>
    <w:p w:rsidR="00E47922" w:rsidRPr="00E47922" w:rsidRDefault="00E47922" w:rsidP="00E479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Evening: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Dinner and overnight stay.</w:t>
      </w:r>
    </w:p>
    <w:p w:rsidR="00DE5A97" w:rsidRPr="00DE5A97" w:rsidRDefault="00DE5A97" w:rsidP="00DE5A97">
      <w:pPr>
        <w:spacing w:after="0" w:line="240" w:lineRule="auto"/>
        <w:rPr>
          <w:rFonts w:ascii="Bahnschrift" w:eastAsia="Times New Roman" w:hAnsi="Bahnschrift" w:cs="Times New Roman"/>
          <w:kern w:val="0"/>
          <w14:ligatures w14:val="none"/>
        </w:rPr>
      </w:pPr>
    </w:p>
    <w:p w:rsidR="00E47922" w:rsidRPr="00E47922" w:rsidRDefault="00E47922" w:rsidP="00DE5A97">
      <w:pPr>
        <w:spacing w:after="0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:sz w:val="27"/>
          <w:szCs w:val="27"/>
          <w14:ligatures w14:val="none"/>
        </w:rPr>
        <w:t>Day 3: Semuliki Hot Springs, Mahoma Falls &amp; Return to Masindi</w:t>
      </w:r>
    </w:p>
    <w:p w:rsidR="00E47922" w:rsidRPr="00E47922" w:rsidRDefault="00E47922" w:rsidP="00E479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7:00 AM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Breakfast at lodge.</w:t>
      </w:r>
    </w:p>
    <w:p w:rsidR="00E47922" w:rsidRPr="00E47922" w:rsidRDefault="00E47922" w:rsidP="00E479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7:30 AM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Drive to Semuliki National Park.</w:t>
      </w:r>
    </w:p>
    <w:p w:rsidR="00E47922" w:rsidRPr="00E47922" w:rsidRDefault="00E47922" w:rsidP="00E479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9:00 AM – 11:00 AM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Visit Sempaya Hot Springs.</w:t>
      </w:r>
    </w:p>
    <w:p w:rsidR="00E47922" w:rsidRPr="00E47922" w:rsidRDefault="00E47922" w:rsidP="00E479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kern w:val="0"/>
          <w14:ligatures w14:val="none"/>
        </w:rPr>
        <w:t>Guided walk to both Male and Female Hot Springs.</w:t>
      </w:r>
    </w:p>
    <w:p w:rsidR="00E47922" w:rsidRPr="00E47922" w:rsidRDefault="00E47922" w:rsidP="00E479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kern w:val="0"/>
          <w14:ligatures w14:val="none"/>
        </w:rPr>
        <w:t>Optional egg boiling experience.</w:t>
      </w:r>
    </w:p>
    <w:p w:rsidR="00E47922" w:rsidRPr="00E47922" w:rsidRDefault="00E47922" w:rsidP="00E479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12:30 PM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Return to Fort Portal for lunch.</w:t>
      </w:r>
    </w:p>
    <w:p w:rsidR="00E47922" w:rsidRPr="00E47922" w:rsidRDefault="00E47922" w:rsidP="00E479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1:30 PM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Drive to Mahoma Falls.</w:t>
      </w:r>
    </w:p>
    <w:p w:rsidR="00E47922" w:rsidRPr="00E47922" w:rsidRDefault="00E47922" w:rsidP="00E479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Short nature </w:t>
      </w:r>
      <w:r w:rsidR="00DE5A97" w:rsidRPr="00DE5A97">
        <w:rPr>
          <w:rFonts w:ascii="Bahnschrift" w:eastAsia="Times New Roman" w:hAnsi="Bahnschrift" w:cs="Times New Roman"/>
          <w:kern w:val="0"/>
          <w14:ligatures w14:val="none"/>
        </w:rPr>
        <w:t>walks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and </w:t>
      </w:r>
      <w:r w:rsidR="00DE5A97" w:rsidRPr="00DE5A97">
        <w:rPr>
          <w:rFonts w:ascii="Bahnschrift" w:eastAsia="Times New Roman" w:hAnsi="Bahnschrift" w:cs="Times New Roman"/>
          <w:kern w:val="0"/>
          <w14:ligatures w14:val="none"/>
        </w:rPr>
        <w:t>explores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Mahoma Falls.</w:t>
      </w:r>
    </w:p>
    <w:p w:rsidR="00E47922" w:rsidRPr="00E47922" w:rsidRDefault="00E47922" w:rsidP="00E479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3:30 PM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Scenic stops at crater lakes viewpoints.</w:t>
      </w:r>
    </w:p>
    <w:p w:rsidR="00E47922" w:rsidRPr="00E47922" w:rsidRDefault="00E47922" w:rsidP="00E479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4:00 PM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Begin drive back to Masindi.</w:t>
      </w:r>
    </w:p>
    <w:p w:rsidR="00AD5B0F" w:rsidRDefault="00E47922" w:rsidP="00AD5B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14:ligatures w14:val="none"/>
        </w:rPr>
        <w:t>8:30 PM – 9:00 PM</w:t>
      </w:r>
      <w:r w:rsidRPr="00E47922">
        <w:rPr>
          <w:rFonts w:ascii="Bahnschrift" w:eastAsia="Times New Roman" w:hAnsi="Bahnschrift" w:cs="Times New Roman"/>
          <w:kern w:val="0"/>
          <w14:ligatures w14:val="none"/>
        </w:rPr>
        <w:t xml:space="preserve"> – Arrival in Masindi and drop-off.</w:t>
      </w:r>
    </w:p>
    <w:p w:rsidR="00DE5A97" w:rsidRPr="00E47922" w:rsidRDefault="00E47922" w:rsidP="00AD5B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b/>
          <w:bCs/>
          <w:kern w:val="0"/>
          <w:sz w:val="36"/>
          <w:szCs w:val="36"/>
          <w14:ligatures w14:val="none"/>
        </w:rPr>
        <w:lastRenderedPageBreak/>
        <w:t>Tour Highlights:</w:t>
      </w:r>
    </w:p>
    <w:p w:rsidR="00E47922" w:rsidRPr="00E47922" w:rsidRDefault="00E47922" w:rsidP="00E479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kern w:val="0"/>
          <w14:ligatures w14:val="none"/>
        </w:rPr>
        <w:t>Queen Elizabeth National Park Game Drives</w:t>
      </w:r>
    </w:p>
    <w:p w:rsidR="00E47922" w:rsidRPr="00E47922" w:rsidRDefault="00E47922" w:rsidP="00E479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kern w:val="0"/>
          <w14:ligatures w14:val="none"/>
        </w:rPr>
        <w:t>Kazinga Channel Boat Cruise</w:t>
      </w:r>
    </w:p>
    <w:p w:rsidR="00E47922" w:rsidRPr="00E47922" w:rsidRDefault="00E47922" w:rsidP="00E479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kern w:val="0"/>
          <w14:ligatures w14:val="none"/>
        </w:rPr>
        <w:t>Katwe Salt Lake Experience</w:t>
      </w:r>
    </w:p>
    <w:p w:rsidR="00E47922" w:rsidRPr="00E47922" w:rsidRDefault="00E47922" w:rsidP="00E479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kern w:val="0"/>
          <w14:ligatures w14:val="none"/>
        </w:rPr>
        <w:t>Crater Lakes Scenic Views</w:t>
      </w:r>
    </w:p>
    <w:p w:rsidR="00E47922" w:rsidRPr="00E47922" w:rsidRDefault="00E47922" w:rsidP="00E479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kern w:val="0"/>
          <w14:ligatures w14:val="none"/>
        </w:rPr>
        <w:t>Amabere Caves Cultural Tour</w:t>
      </w:r>
    </w:p>
    <w:p w:rsidR="00E47922" w:rsidRPr="00E47922" w:rsidRDefault="00E47922" w:rsidP="00E479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kern w:val="0"/>
          <w14:ligatures w14:val="none"/>
        </w:rPr>
        <w:t>Semuliki Hot Springs Exploration</w:t>
      </w:r>
    </w:p>
    <w:p w:rsidR="00E47922" w:rsidRPr="00E47922" w:rsidRDefault="00E47922" w:rsidP="00E479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kern w:val="0"/>
          <w14:ligatures w14:val="none"/>
        </w:rPr>
      </w:pPr>
      <w:r w:rsidRPr="00E47922">
        <w:rPr>
          <w:rFonts w:ascii="Bahnschrift" w:eastAsia="Times New Roman" w:hAnsi="Bahnschrift" w:cs="Times New Roman"/>
          <w:kern w:val="0"/>
          <w14:ligatures w14:val="none"/>
        </w:rPr>
        <w:t>Mahoma Falls Hike</w:t>
      </w:r>
    </w:p>
    <w:p w:rsidR="007C5CF0" w:rsidRPr="00DE5A97" w:rsidRDefault="007C5CF0" w:rsidP="00E47922">
      <w:pPr>
        <w:tabs>
          <w:tab w:val="left" w:pos="907"/>
        </w:tabs>
        <w:rPr>
          <w:rFonts w:ascii="Bahnschrift" w:hAnsi="Bahnschrift"/>
        </w:rPr>
      </w:pPr>
    </w:p>
    <w:sectPr w:rsidR="007C5CF0" w:rsidRPr="00DE5A9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4AD1" w:rsidRDefault="00BA4AD1" w:rsidP="007C5CF0">
      <w:pPr>
        <w:spacing w:after="0" w:line="240" w:lineRule="auto"/>
      </w:pPr>
      <w:r>
        <w:separator/>
      </w:r>
    </w:p>
  </w:endnote>
  <w:endnote w:type="continuationSeparator" w:id="0">
    <w:p w:rsidR="00BA4AD1" w:rsidRDefault="00BA4AD1" w:rsidP="007C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B0F" w:rsidRPr="00AD5B0F" w:rsidRDefault="00AD5B0F" w:rsidP="00AD5B0F">
    <w:pPr>
      <w:pStyle w:val="Footer"/>
      <w:jc w:val="center"/>
      <w:rPr>
        <w:b/>
        <w:bCs/>
        <w:color w:val="00B050"/>
      </w:rPr>
    </w:pPr>
    <w:r w:rsidRPr="00AD5B0F">
      <w:rPr>
        <w:b/>
        <w:bCs/>
        <w:color w:val="00B050"/>
      </w:rPr>
      <w:t>ADVENTURE TIME IS NOW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4AD1" w:rsidRDefault="00BA4AD1" w:rsidP="007C5CF0">
      <w:pPr>
        <w:spacing w:after="0" w:line="240" w:lineRule="auto"/>
      </w:pPr>
      <w:r>
        <w:separator/>
      </w:r>
    </w:p>
  </w:footnote>
  <w:footnote w:type="continuationSeparator" w:id="0">
    <w:p w:rsidR="00BA4AD1" w:rsidRDefault="00BA4AD1" w:rsidP="007C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6C1C"/>
    <w:multiLevelType w:val="multilevel"/>
    <w:tmpl w:val="6D04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76FA0"/>
    <w:multiLevelType w:val="multilevel"/>
    <w:tmpl w:val="139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364E2"/>
    <w:multiLevelType w:val="multilevel"/>
    <w:tmpl w:val="FA86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F7ED6"/>
    <w:multiLevelType w:val="multilevel"/>
    <w:tmpl w:val="422A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033EE"/>
    <w:multiLevelType w:val="multilevel"/>
    <w:tmpl w:val="D086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E3688"/>
    <w:multiLevelType w:val="multilevel"/>
    <w:tmpl w:val="A054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FC22CE"/>
    <w:multiLevelType w:val="multilevel"/>
    <w:tmpl w:val="D586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70990"/>
    <w:multiLevelType w:val="multilevel"/>
    <w:tmpl w:val="02AE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9029">
    <w:abstractNumId w:val="6"/>
  </w:num>
  <w:num w:numId="2" w16cid:durableId="896665691">
    <w:abstractNumId w:val="3"/>
  </w:num>
  <w:num w:numId="3" w16cid:durableId="1372804305">
    <w:abstractNumId w:val="2"/>
  </w:num>
  <w:num w:numId="4" w16cid:durableId="824275029">
    <w:abstractNumId w:val="0"/>
  </w:num>
  <w:num w:numId="5" w16cid:durableId="246116610">
    <w:abstractNumId w:val="5"/>
  </w:num>
  <w:num w:numId="6" w16cid:durableId="1031413938">
    <w:abstractNumId w:val="1"/>
  </w:num>
  <w:num w:numId="7" w16cid:durableId="979648905">
    <w:abstractNumId w:val="7"/>
  </w:num>
  <w:num w:numId="8" w16cid:durableId="1505972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F0"/>
    <w:rsid w:val="00014A3A"/>
    <w:rsid w:val="00016B34"/>
    <w:rsid w:val="003A46C6"/>
    <w:rsid w:val="00596246"/>
    <w:rsid w:val="00640A49"/>
    <w:rsid w:val="006615FD"/>
    <w:rsid w:val="0074360D"/>
    <w:rsid w:val="007C5CF0"/>
    <w:rsid w:val="008F33B3"/>
    <w:rsid w:val="00AD5B0F"/>
    <w:rsid w:val="00BA4AD1"/>
    <w:rsid w:val="00DE5A97"/>
    <w:rsid w:val="00E4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B49E"/>
  <w15:chartTrackingRefBased/>
  <w15:docId w15:val="{C6CF5697-9B79-4B72-9183-1B0A39D2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C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C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C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C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CF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F0"/>
  </w:style>
  <w:style w:type="paragraph" w:styleId="Footer">
    <w:name w:val="footer"/>
    <w:basedOn w:val="Normal"/>
    <w:link w:val="FooterChar"/>
    <w:uiPriority w:val="99"/>
    <w:unhideWhenUsed/>
    <w:rsid w:val="007C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Eshande Safari's</dc:creator>
  <cp:keywords/>
  <dc:description/>
  <cp:lastModifiedBy>Eshande Safari's</cp:lastModifiedBy>
  <cp:revision>4</cp:revision>
  <dcterms:created xsi:type="dcterms:W3CDTF">2025-07-17T12:08:00Z</dcterms:created>
  <dcterms:modified xsi:type="dcterms:W3CDTF">2025-07-17T13:13:00Z</dcterms:modified>
</cp:coreProperties>
</file>